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4CA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销售</w:t>
      </w:r>
      <w:r>
        <w:rPr>
          <w:rFonts w:hint="eastAsia" w:eastAsia="方正小标宋简体"/>
          <w:sz w:val="44"/>
          <w:szCs w:val="44"/>
        </w:rPr>
        <w:t>补贴</w:t>
      </w:r>
      <w:r>
        <w:rPr>
          <w:rFonts w:eastAsia="方正小标宋简体"/>
          <w:sz w:val="44"/>
          <w:szCs w:val="44"/>
        </w:rPr>
        <w:t>机具基本信息单</w:t>
      </w:r>
    </w:p>
    <w:p w14:paraId="1D7A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供货企业详细名称（公司公章）：</w:t>
      </w:r>
    </w:p>
    <w:p w14:paraId="318FC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销售门店详细地址</w:t>
      </w:r>
      <w:r>
        <w:rPr>
          <w:rFonts w:eastAsia="黑体"/>
          <w:sz w:val="28"/>
          <w:szCs w:val="28"/>
          <w:highlight w:val="none"/>
        </w:rPr>
        <w:t>：</w:t>
      </w:r>
    </w:p>
    <w:p w14:paraId="747C85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highlight w:val="none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供货企业法人：</w:t>
      </w:r>
      <w:r>
        <w:rPr>
          <w:rFonts w:hint="eastAsia" w:eastAsia="黑体"/>
          <w:sz w:val="28"/>
          <w:szCs w:val="28"/>
          <w:highlight w:val="none"/>
          <w:lang w:val="en-US" w:eastAsia="zh-CN"/>
        </w:rPr>
        <w:t xml:space="preserve">         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218"/>
        <w:gridCol w:w="1458"/>
        <w:gridCol w:w="1062"/>
        <w:gridCol w:w="1140"/>
        <w:gridCol w:w="1074"/>
      </w:tblGrid>
      <w:tr w14:paraId="3154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</w:tcPr>
          <w:p w14:paraId="67F4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信息栏目</w:t>
            </w:r>
          </w:p>
        </w:tc>
        <w:tc>
          <w:tcPr>
            <w:tcW w:w="4878" w:type="dxa"/>
            <w:gridSpan w:val="4"/>
            <w:noWrap/>
          </w:tcPr>
          <w:p w14:paraId="53C5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名称或数据</w:t>
            </w:r>
          </w:p>
        </w:tc>
        <w:tc>
          <w:tcPr>
            <w:tcW w:w="1074" w:type="dxa"/>
            <w:noWrap/>
          </w:tcPr>
          <w:p w14:paraId="7530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14:paraId="5D86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7D01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机具生产企业全称</w:t>
            </w:r>
          </w:p>
        </w:tc>
        <w:tc>
          <w:tcPr>
            <w:tcW w:w="5952" w:type="dxa"/>
            <w:gridSpan w:val="5"/>
            <w:noWrap/>
          </w:tcPr>
          <w:p w14:paraId="5AB2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5F8C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7D14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机具型号及名称</w:t>
            </w:r>
          </w:p>
        </w:tc>
        <w:tc>
          <w:tcPr>
            <w:tcW w:w="4878" w:type="dxa"/>
            <w:gridSpan w:val="4"/>
            <w:noWrap/>
          </w:tcPr>
          <w:p w14:paraId="30BD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401F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6516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730F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厂家检验报告编号</w:t>
            </w:r>
          </w:p>
        </w:tc>
        <w:tc>
          <w:tcPr>
            <w:tcW w:w="4878" w:type="dxa"/>
            <w:gridSpan w:val="4"/>
            <w:noWrap/>
          </w:tcPr>
          <w:p w14:paraId="0CE8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5053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4D4C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4384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出厂编号</w:t>
            </w:r>
          </w:p>
        </w:tc>
        <w:tc>
          <w:tcPr>
            <w:tcW w:w="4878" w:type="dxa"/>
            <w:gridSpan w:val="4"/>
            <w:noWrap/>
          </w:tcPr>
          <w:p w14:paraId="4887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4965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5DD4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2755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发动机号</w:t>
            </w:r>
          </w:p>
        </w:tc>
        <w:tc>
          <w:tcPr>
            <w:tcW w:w="4878" w:type="dxa"/>
            <w:gridSpan w:val="4"/>
            <w:noWrap/>
          </w:tcPr>
          <w:p w14:paraId="530E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298D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37E5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0F6B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机械环保代码</w:t>
            </w:r>
          </w:p>
        </w:tc>
        <w:tc>
          <w:tcPr>
            <w:tcW w:w="4878" w:type="dxa"/>
            <w:gridSpan w:val="4"/>
            <w:noWrap/>
          </w:tcPr>
          <w:p w14:paraId="4D9C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0E3F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4A63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4500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环保信息公开编号</w:t>
            </w:r>
          </w:p>
        </w:tc>
        <w:tc>
          <w:tcPr>
            <w:tcW w:w="4878" w:type="dxa"/>
            <w:gridSpan w:val="4"/>
            <w:noWrap/>
          </w:tcPr>
          <w:p w14:paraId="2A50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17B5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56ED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2B76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发货单号</w:t>
            </w:r>
          </w:p>
        </w:tc>
        <w:tc>
          <w:tcPr>
            <w:tcW w:w="4878" w:type="dxa"/>
            <w:gridSpan w:val="4"/>
            <w:noWrap/>
          </w:tcPr>
          <w:p w14:paraId="25E0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noWrap/>
          </w:tcPr>
          <w:p w14:paraId="5FA3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5DBB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0E89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发货日期</w:t>
            </w:r>
          </w:p>
        </w:tc>
        <w:tc>
          <w:tcPr>
            <w:tcW w:w="4878" w:type="dxa"/>
            <w:gridSpan w:val="4"/>
            <w:noWrap/>
          </w:tcPr>
          <w:p w14:paraId="35AC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074" w:type="dxa"/>
            <w:noWrap/>
          </w:tcPr>
          <w:p w14:paraId="4999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2606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3A71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购机销售日期</w:t>
            </w:r>
          </w:p>
        </w:tc>
        <w:tc>
          <w:tcPr>
            <w:tcW w:w="4878" w:type="dxa"/>
            <w:gridSpan w:val="4"/>
            <w:noWrap/>
          </w:tcPr>
          <w:p w14:paraId="15A6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074" w:type="dxa"/>
            <w:noWrap/>
          </w:tcPr>
          <w:p w14:paraId="21B9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7DEB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vMerge w:val="restart"/>
            <w:noWrap/>
            <w:vAlign w:val="center"/>
          </w:tcPr>
          <w:p w14:paraId="7CD0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购机者所属地区</w:t>
            </w:r>
          </w:p>
        </w:tc>
        <w:tc>
          <w:tcPr>
            <w:tcW w:w="1218" w:type="dxa"/>
            <w:noWrap/>
          </w:tcPr>
          <w:p w14:paraId="046F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盟市</w:t>
            </w:r>
          </w:p>
        </w:tc>
        <w:tc>
          <w:tcPr>
            <w:tcW w:w="1458" w:type="dxa"/>
            <w:noWrap/>
          </w:tcPr>
          <w:p w14:paraId="56BD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noWrap/>
          </w:tcPr>
          <w:p w14:paraId="1D83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旗县</w:t>
            </w:r>
          </w:p>
        </w:tc>
        <w:tc>
          <w:tcPr>
            <w:tcW w:w="2214" w:type="dxa"/>
            <w:gridSpan w:val="2"/>
            <w:noWrap/>
          </w:tcPr>
          <w:p w14:paraId="3935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6907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vMerge w:val="continue"/>
            <w:noWrap/>
            <w:vAlign w:val="center"/>
          </w:tcPr>
          <w:p w14:paraId="5990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dxa"/>
            <w:noWrap/>
          </w:tcPr>
          <w:p w14:paraId="4EB1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苏木镇</w:t>
            </w:r>
          </w:p>
        </w:tc>
        <w:tc>
          <w:tcPr>
            <w:tcW w:w="1458" w:type="dxa"/>
            <w:noWrap/>
          </w:tcPr>
          <w:p w14:paraId="011E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noWrap/>
          </w:tcPr>
          <w:p w14:paraId="4231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嘎查村</w:t>
            </w:r>
          </w:p>
        </w:tc>
        <w:tc>
          <w:tcPr>
            <w:tcW w:w="2214" w:type="dxa"/>
            <w:gridSpan w:val="2"/>
            <w:noWrap/>
          </w:tcPr>
          <w:p w14:paraId="5814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1F27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6" w:type="dxa"/>
            <w:noWrap/>
            <w:vAlign w:val="center"/>
          </w:tcPr>
          <w:p w14:paraId="2131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购机者姓名</w:t>
            </w:r>
          </w:p>
        </w:tc>
        <w:tc>
          <w:tcPr>
            <w:tcW w:w="5952" w:type="dxa"/>
            <w:gridSpan w:val="5"/>
            <w:noWrap/>
          </w:tcPr>
          <w:p w14:paraId="1293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6B3A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26" w:type="dxa"/>
            <w:noWrap/>
            <w:vAlign w:val="center"/>
          </w:tcPr>
          <w:p w14:paraId="19FF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购机者身份证号码</w:t>
            </w:r>
          </w:p>
        </w:tc>
        <w:tc>
          <w:tcPr>
            <w:tcW w:w="5952" w:type="dxa"/>
            <w:gridSpan w:val="5"/>
            <w:noWrap/>
          </w:tcPr>
          <w:p w14:paraId="08A5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051FE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16450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注：1.此表由产品经销商销售后提供给购机者。每批次货源从生产企业到货后，对每一台机具提前编制好此表；各项数据要与机具铭牌保持一致。</w:t>
      </w:r>
    </w:p>
    <w:p w14:paraId="1C2A7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2.购机者要当场向供货企业索取此表，自行填写购机者姓名、身份证号后作为申请补贴依据。</w:t>
      </w:r>
    </w:p>
    <w:p w14:paraId="0CC13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3.旗县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（区）农牧部门要将此表作为购机者申请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清粪小型装载机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补贴资料留存入档。</w:t>
      </w:r>
    </w:p>
    <w:p w14:paraId="33F5273E">
      <w:pPr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br w:type="page"/>
      </w:r>
    </w:p>
    <w:p w14:paraId="2927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C8D1A2A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清粪小型装载机补贴资金申请表</w:t>
      </w:r>
    </w:p>
    <w:p w14:paraId="2C9D6C23">
      <w:pPr>
        <w:ind w:right="-27" w:rightChars="-1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申请表编号：XXXXXXXXXXXXXXXX             </w:t>
      </w:r>
    </w:p>
    <w:tbl>
      <w:tblPr>
        <w:tblStyle w:val="7"/>
        <w:tblW w:w="10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30"/>
        <w:gridCol w:w="949"/>
        <w:gridCol w:w="414"/>
        <w:gridCol w:w="405"/>
        <w:gridCol w:w="548"/>
        <w:gridCol w:w="137"/>
        <w:gridCol w:w="273"/>
        <w:gridCol w:w="409"/>
        <w:gridCol w:w="554"/>
        <w:gridCol w:w="549"/>
        <w:gridCol w:w="41"/>
        <w:gridCol w:w="245"/>
        <w:gridCol w:w="1453"/>
        <w:gridCol w:w="1360"/>
      </w:tblGrid>
      <w:tr w14:paraId="2A5A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1637B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购机者信息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noWrap w:val="0"/>
            <w:vAlign w:val="center"/>
          </w:tcPr>
          <w:p w14:paraId="452F6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6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B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B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7E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0565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437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D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身份证住址</w:t>
            </w:r>
          </w:p>
        </w:tc>
        <w:tc>
          <w:tcPr>
            <w:tcW w:w="6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F8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20376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6F933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6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4F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294F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7E2C4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0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旗</w:t>
            </w:r>
            <w:r>
              <w:rPr>
                <w:rFonts w:hint="eastAsia"/>
                <w:szCs w:val="21"/>
              </w:rPr>
              <w:t>县、乡镇</w:t>
            </w:r>
            <w:r>
              <w:rPr>
                <w:rFonts w:hint="eastAsia"/>
                <w:szCs w:val="21"/>
                <w:lang w:eastAsia="zh-CN"/>
              </w:rPr>
              <w:t>、嘎查村</w:t>
            </w:r>
          </w:p>
        </w:tc>
        <w:tc>
          <w:tcPr>
            <w:tcW w:w="6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69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5A47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C42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E0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（手填）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1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>
              <w:rPr>
                <w:szCs w:val="21"/>
              </w:rPr>
              <w:t>卡（折）</w:t>
            </w: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1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（手填）</w:t>
            </w:r>
          </w:p>
        </w:tc>
      </w:tr>
      <w:tr w14:paraId="154C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5488F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A049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生产企业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E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2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补贴金额总计（元）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6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2ADE3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596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09A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3689" w:type="dxa"/>
            <w:gridSpan w:val="8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6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B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销售单价（元）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D3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1F00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25D93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A07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机具型号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D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E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销售总价（元）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C0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2A59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A14F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60E5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经销商</w:t>
            </w:r>
          </w:p>
        </w:tc>
        <w:tc>
          <w:tcPr>
            <w:tcW w:w="3689" w:type="dxa"/>
            <w:gridSpan w:val="8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0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1C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1935D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ECF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7A73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689" w:type="dxa"/>
            <w:gridSpan w:val="8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4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5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功率（千瓦）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90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11053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238A4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D08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33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11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5881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09B9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出厂编号</w:t>
            </w:r>
          </w:p>
          <w:p w14:paraId="6E18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(发动机号)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DB5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8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A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309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CBA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7B1DB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853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A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DC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 w14:paraId="67A0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49" w:type="dxa"/>
            <w:tcBorders>
              <w:right w:val="single" w:color="auto" w:sz="4" w:space="0"/>
            </w:tcBorders>
            <w:noWrap w:val="0"/>
            <w:vAlign w:val="center"/>
          </w:tcPr>
          <w:p w14:paraId="28838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Cs w:val="21"/>
              </w:rPr>
              <w:t>购机者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40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D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上述信息真实准确，本人已核对无误。</w:t>
            </w:r>
          </w:p>
          <w:p w14:paraId="1AC9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0" w:firstLineChars="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签字（手印）：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</w:t>
            </w:r>
          </w:p>
          <w:p w14:paraId="4ED6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70" w:firstLineChars="7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 w14:paraId="61C7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both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    月     日</w:t>
            </w:r>
          </w:p>
        </w:tc>
        <w:tc>
          <w:tcPr>
            <w:tcW w:w="15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C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受理经办人签字</w:t>
            </w:r>
          </w:p>
        </w:tc>
        <w:tc>
          <w:tcPr>
            <w:tcW w:w="30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6655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Cs w:val="21"/>
              </w:rPr>
            </w:pPr>
          </w:p>
          <w:p w14:paraId="2717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549B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884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    月     日</w:t>
            </w:r>
          </w:p>
        </w:tc>
      </w:tr>
      <w:tr w14:paraId="1C905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349" w:type="dxa"/>
            <w:tcBorders>
              <w:right w:val="single" w:color="auto" w:sz="4" w:space="0"/>
            </w:tcBorders>
            <w:noWrap w:val="0"/>
            <w:vAlign w:val="center"/>
          </w:tcPr>
          <w:p w14:paraId="3EF49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县级农业农村</w:t>
            </w:r>
            <w:r>
              <w:rPr>
                <w:rFonts w:hint="eastAsia"/>
                <w:b/>
                <w:szCs w:val="21"/>
              </w:rPr>
              <w:t>部门审核意见</w:t>
            </w:r>
          </w:p>
        </w:tc>
        <w:tc>
          <w:tcPr>
            <w:tcW w:w="405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194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  <w:p w14:paraId="531C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t>已对购机者提供的相关资料进行形式审核</w:t>
            </w:r>
            <w:r>
              <w:rPr>
                <w:rFonts w:hint="eastAsia"/>
              </w:rPr>
              <w:t>，</w:t>
            </w:r>
            <w:r>
              <w:t>核对无误。</w:t>
            </w:r>
          </w:p>
          <w:p w14:paraId="0A244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26" w:firstLineChars="392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22EE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23" w:firstLineChars="392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签字：</w:t>
            </w:r>
          </w:p>
          <w:p w14:paraId="6E52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785" w:firstLineChars="85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  <w:p w14:paraId="7242C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>年    月     日</w:t>
            </w:r>
          </w:p>
        </w:tc>
        <w:tc>
          <w:tcPr>
            <w:tcW w:w="15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9FB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县级</w:t>
            </w:r>
            <w:r>
              <w:rPr>
                <w:rFonts w:hint="eastAsia"/>
                <w:b/>
                <w:szCs w:val="21"/>
              </w:rPr>
              <w:t>财政部门</w:t>
            </w:r>
          </w:p>
          <w:p w14:paraId="2648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审核意见</w:t>
            </w:r>
          </w:p>
        </w:tc>
        <w:tc>
          <w:tcPr>
            <w:tcW w:w="30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87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 w14:paraId="55B9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 w14:paraId="0E32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0618E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 w14:paraId="732ED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  <w:p w14:paraId="274F3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    月     日</w:t>
            </w:r>
          </w:p>
        </w:tc>
      </w:tr>
      <w:tr w14:paraId="1A8A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49" w:type="dxa"/>
            <w:noWrap w:val="0"/>
            <w:vAlign w:val="center"/>
          </w:tcPr>
          <w:p w14:paraId="63BE2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表格说明</w:t>
            </w:r>
          </w:p>
        </w:tc>
        <w:tc>
          <w:tcPr>
            <w:tcW w:w="8667" w:type="dxa"/>
            <w:gridSpan w:val="14"/>
            <w:noWrap w:val="0"/>
            <w:vAlign w:val="top"/>
          </w:tcPr>
          <w:p w14:paraId="18F7A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1.本表签字盖章后生效。</w:t>
            </w:r>
          </w:p>
          <w:p w14:paraId="143ED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2.本表是购机者获取补贴资金的主要凭证，请妥善保管。</w:t>
            </w:r>
          </w:p>
          <w:p w14:paraId="13A3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/>
                <w:szCs w:val="21"/>
              </w:rPr>
              <w:t>3.本表一式</w:t>
            </w:r>
            <w:r>
              <w:rPr>
                <w:rFonts w:hint="eastAsia"/>
                <w:szCs w:val="21"/>
                <w:lang w:eastAsia="zh-CN"/>
              </w:rPr>
              <w:t>肆</w:t>
            </w:r>
            <w:r>
              <w:rPr>
                <w:rFonts w:hint="eastAsia"/>
                <w:szCs w:val="21"/>
              </w:rPr>
              <w:t>份，购机者执壹份，</w:t>
            </w:r>
            <w:r>
              <w:rPr>
                <w:rFonts w:hint="eastAsia"/>
                <w:szCs w:val="21"/>
                <w:lang w:eastAsia="zh-CN"/>
              </w:rPr>
              <w:t>旗</w:t>
            </w:r>
            <w:r>
              <w:rPr>
                <w:rFonts w:hint="eastAsia"/>
                <w:szCs w:val="21"/>
              </w:rPr>
              <w:t>县级农</w:t>
            </w:r>
            <w:r>
              <w:rPr>
                <w:rFonts w:hint="eastAsia"/>
                <w:szCs w:val="21"/>
                <w:lang w:eastAsia="zh-CN"/>
              </w:rPr>
              <w:t>牧</w:t>
            </w:r>
            <w:r>
              <w:rPr>
                <w:rFonts w:hint="eastAsia"/>
                <w:szCs w:val="21"/>
              </w:rPr>
              <w:t>部门、财政部门</w:t>
            </w:r>
            <w:r>
              <w:rPr>
                <w:rFonts w:hint="eastAsia"/>
                <w:szCs w:val="21"/>
                <w:lang w:eastAsia="zh-CN"/>
              </w:rPr>
              <w:t>、乡村振兴部门</w:t>
            </w:r>
            <w:r>
              <w:rPr>
                <w:rFonts w:hint="eastAsia"/>
                <w:szCs w:val="21"/>
              </w:rPr>
              <w:t>各执壹份。</w:t>
            </w:r>
          </w:p>
        </w:tc>
      </w:tr>
      <w:tr w14:paraId="1F48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349" w:type="dxa"/>
            <w:noWrap w:val="0"/>
            <w:vAlign w:val="center"/>
          </w:tcPr>
          <w:p w14:paraId="5ABE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重要提醒</w:t>
            </w:r>
          </w:p>
        </w:tc>
        <w:tc>
          <w:tcPr>
            <w:tcW w:w="8667" w:type="dxa"/>
            <w:gridSpan w:val="14"/>
            <w:noWrap w:val="0"/>
            <w:vAlign w:val="center"/>
          </w:tcPr>
          <w:p w14:paraId="1160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1.银行</w:t>
            </w:r>
            <w:r>
              <w:rPr>
                <w:szCs w:val="21"/>
              </w:rPr>
              <w:t>卡（折）</w:t>
            </w:r>
            <w:r>
              <w:rPr>
                <w:rFonts w:hint="eastAsia"/>
                <w:szCs w:val="21"/>
              </w:rPr>
              <w:t>账号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联系电话作为内部工作资料妥善保存。</w:t>
            </w:r>
          </w:p>
          <w:p w14:paraId="042E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2.购</w:t>
            </w: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>补贴款由财政部门直接发放，无需购机者操作银行账户，如有发短信、打电话等方式要求购机者提供个人账户信息、付款、转账等或进行相关操作的，不可轻信，必要时可向公安部门报案。</w:t>
            </w:r>
          </w:p>
        </w:tc>
      </w:tr>
      <w:tr w14:paraId="19FF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016" w:type="dxa"/>
            <w:gridSpan w:val="15"/>
            <w:noWrap w:val="0"/>
            <w:vAlign w:val="center"/>
          </w:tcPr>
          <w:p w14:paraId="331D4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打表日期：    年    月    日</w:t>
            </w:r>
          </w:p>
        </w:tc>
      </w:tr>
    </w:tbl>
    <w:p w14:paraId="2FC9CE93">
      <w:pPr>
        <w:rPr>
          <w:vanish/>
        </w:rPr>
      </w:pPr>
    </w:p>
    <w:tbl>
      <w:tblPr>
        <w:tblStyle w:val="7"/>
        <w:tblpPr w:leftFromText="180" w:rightFromText="180" w:vertAnchor="text" w:tblpX="10937" w:tblpY="-16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5"/>
      </w:tblGrid>
      <w:tr w14:paraId="6F00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" w:hRule="atLeast"/>
        </w:trPr>
        <w:tc>
          <w:tcPr>
            <w:tcW w:w="401" w:type="dxa"/>
            <w:noWrap w:val="0"/>
            <w:vAlign w:val="top"/>
          </w:tcPr>
          <w:p w14:paraId="103AC97F">
            <w:pPr>
              <w:jc w:val="right"/>
              <w:rPr>
                <w:rFonts w:hint="eastAsia"/>
                <w:szCs w:val="21"/>
              </w:rPr>
            </w:pPr>
          </w:p>
        </w:tc>
      </w:tr>
      <w:tr w14:paraId="0160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" w:type="dxa"/>
            <w:gridSpan w:val="2"/>
            <w:noWrap w:val="0"/>
            <w:vAlign w:val="top"/>
          </w:tcPr>
          <w:p w14:paraId="6389E129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7119AC08">
      <w:pPr>
        <w:rPr>
          <w:vanish/>
        </w:rPr>
      </w:pPr>
    </w:p>
    <w:tbl>
      <w:tblPr>
        <w:tblStyle w:val="7"/>
        <w:tblpPr w:leftFromText="180" w:rightFromText="180" w:vertAnchor="text" w:tblpX="10937" w:tblpY="-16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</w:tblGrid>
      <w:tr w14:paraId="4DA3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1" w:type="dxa"/>
            <w:noWrap w:val="0"/>
            <w:vAlign w:val="top"/>
          </w:tcPr>
          <w:p w14:paraId="3A472484">
            <w:pPr>
              <w:jc w:val="right"/>
              <w:rPr>
                <w:rFonts w:hint="eastAsia"/>
                <w:szCs w:val="21"/>
              </w:rPr>
            </w:pPr>
          </w:p>
        </w:tc>
      </w:tr>
      <w:tr w14:paraId="2CED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1" w:type="dxa"/>
            <w:noWrap w:val="0"/>
            <w:vAlign w:val="top"/>
          </w:tcPr>
          <w:p w14:paraId="600828BD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440FD321">
      <w:pPr>
        <w:rPr>
          <w:vanish/>
        </w:rPr>
      </w:pPr>
    </w:p>
    <w:tbl>
      <w:tblPr>
        <w:tblStyle w:val="7"/>
        <w:tblpPr w:leftFromText="180" w:rightFromText="180" w:vertAnchor="text" w:tblpX="10937" w:tblpY="-16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</w:tblGrid>
      <w:tr w14:paraId="2FC5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1" w:type="dxa"/>
            <w:noWrap w:val="0"/>
            <w:vAlign w:val="top"/>
          </w:tcPr>
          <w:p w14:paraId="2341FD01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48691E42">
      <w:pPr>
        <w:rPr>
          <w:vanish/>
        </w:rPr>
      </w:pPr>
    </w:p>
    <w:tbl>
      <w:tblPr>
        <w:tblStyle w:val="7"/>
        <w:tblpPr w:leftFromText="180" w:rightFromText="180" w:vertAnchor="text" w:tblpX="10937" w:tblpY="-159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</w:tblGrid>
      <w:tr w14:paraId="7FFA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noWrap w:val="0"/>
            <w:vAlign w:val="top"/>
          </w:tcPr>
          <w:p w14:paraId="0DA5CB99">
            <w:pPr>
              <w:jc w:val="right"/>
              <w:rPr>
                <w:rFonts w:hint="eastAsia"/>
                <w:szCs w:val="21"/>
              </w:rPr>
            </w:pPr>
          </w:p>
        </w:tc>
      </w:tr>
      <w:tr w14:paraId="7327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noWrap w:val="0"/>
            <w:vAlign w:val="top"/>
          </w:tcPr>
          <w:p w14:paraId="31F1DD09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6B870772">
      <w:pPr>
        <w:rPr>
          <w:vanish/>
        </w:rPr>
      </w:pPr>
    </w:p>
    <w:tbl>
      <w:tblPr>
        <w:tblStyle w:val="7"/>
        <w:tblpPr w:leftFromText="180" w:rightFromText="180" w:vertAnchor="text" w:tblpX="10937" w:tblpY="-159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</w:tblGrid>
      <w:tr w14:paraId="0B71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81" w:type="dxa"/>
            <w:noWrap w:val="0"/>
            <w:vAlign w:val="top"/>
          </w:tcPr>
          <w:p w14:paraId="57F78E06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78F91198">
      <w:pPr>
        <w:rPr>
          <w:vanish/>
        </w:rPr>
      </w:pPr>
    </w:p>
    <w:tbl>
      <w:tblPr>
        <w:tblStyle w:val="7"/>
        <w:tblpPr w:leftFromText="180" w:rightFromText="180" w:vertAnchor="text" w:tblpX="10937" w:tblpY="-167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</w:tblGrid>
      <w:tr w14:paraId="409E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81" w:type="dxa"/>
            <w:noWrap w:val="0"/>
            <w:vAlign w:val="top"/>
          </w:tcPr>
          <w:p w14:paraId="4B8DBF2C">
            <w:pPr>
              <w:pStyle w:val="4"/>
              <w:rPr>
                <w:rFonts w:hint="eastAsia"/>
              </w:rPr>
            </w:pPr>
          </w:p>
        </w:tc>
      </w:tr>
      <w:tr w14:paraId="5BB2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81" w:type="dxa"/>
            <w:noWrap w:val="0"/>
            <w:vAlign w:val="top"/>
          </w:tcPr>
          <w:p w14:paraId="1C804840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2148ED9A">
      <w:pPr>
        <w:rPr>
          <w:vanish/>
        </w:rPr>
      </w:pPr>
    </w:p>
    <w:tbl>
      <w:tblPr>
        <w:tblStyle w:val="7"/>
        <w:tblpPr w:leftFromText="180" w:rightFromText="180" w:vertAnchor="text" w:tblpX="10937" w:tblpY="-147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</w:tblGrid>
      <w:tr w14:paraId="02E5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2" w:type="dxa"/>
            <w:noWrap w:val="0"/>
            <w:vAlign w:val="top"/>
          </w:tcPr>
          <w:p w14:paraId="2266D5C3">
            <w:pPr>
              <w:jc w:val="right"/>
              <w:rPr>
                <w:rFonts w:hint="eastAsia"/>
                <w:szCs w:val="21"/>
              </w:rPr>
            </w:pPr>
          </w:p>
        </w:tc>
      </w:tr>
      <w:tr w14:paraId="4FC5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92" w:type="dxa"/>
            <w:noWrap w:val="0"/>
            <w:vAlign w:val="top"/>
          </w:tcPr>
          <w:p w14:paraId="6E8AEA91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454C4ED5">
      <w:pPr>
        <w:rPr>
          <w:vanish/>
        </w:rPr>
      </w:pPr>
    </w:p>
    <w:tbl>
      <w:tblPr>
        <w:tblStyle w:val="7"/>
        <w:tblpPr w:leftFromText="180" w:rightFromText="180" w:vertAnchor="text" w:tblpX="10937" w:tblpY="-148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</w:tblGrid>
      <w:tr w14:paraId="3F70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2" w:type="dxa"/>
            <w:noWrap w:val="0"/>
            <w:vAlign w:val="top"/>
          </w:tcPr>
          <w:p w14:paraId="636CC067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2D635F39">
      <w:pPr>
        <w:rPr>
          <w:vanish/>
        </w:rPr>
      </w:pPr>
    </w:p>
    <w:tbl>
      <w:tblPr>
        <w:tblStyle w:val="7"/>
        <w:tblpPr w:leftFromText="180" w:rightFromText="180" w:vertAnchor="text" w:tblpX="10937" w:tblpY="-139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2B9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 w14:paraId="569935FD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64EBE25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清粪小型装载机补贴资金申请表</w:t>
      </w:r>
    </w:p>
    <w:p w14:paraId="6001C119">
      <w:pPr>
        <w:ind w:right="-27" w:rightChars="-1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申请表编号：XXXXXXXXXXXXXXXX             </w:t>
      </w:r>
    </w:p>
    <w:tbl>
      <w:tblPr>
        <w:tblStyle w:val="7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056"/>
        <w:gridCol w:w="1575"/>
        <w:gridCol w:w="670"/>
        <w:gridCol w:w="938"/>
        <w:gridCol w:w="888"/>
        <w:gridCol w:w="2423"/>
      </w:tblGrid>
      <w:tr w14:paraId="2A06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noWrap w:val="0"/>
            <w:vAlign w:val="center"/>
          </w:tcPr>
          <w:p w14:paraId="5ED284E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身份证图片</w:t>
            </w:r>
          </w:p>
        </w:tc>
        <w:tc>
          <w:tcPr>
            <w:tcW w:w="43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4345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29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购机者头像</w:t>
            </w:r>
          </w:p>
        </w:tc>
        <w:tc>
          <w:tcPr>
            <w:tcW w:w="2423" w:type="dxa"/>
            <w:tcBorders>
              <w:left w:val="single" w:color="auto" w:sz="4" w:space="0"/>
            </w:tcBorders>
            <w:noWrap w:val="0"/>
            <w:vAlign w:val="center"/>
          </w:tcPr>
          <w:p w14:paraId="30002049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82A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38" w:type="dxa"/>
            <w:gridSpan w:val="7"/>
            <w:noWrap w:val="0"/>
            <w:vAlign w:val="center"/>
          </w:tcPr>
          <w:p w14:paraId="1B5E522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铭牌图片</w:t>
            </w:r>
          </w:p>
        </w:tc>
      </w:tr>
      <w:tr w14:paraId="27E0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33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53A71E">
            <w:pPr>
              <w:pStyle w:val="6"/>
              <w:rPr>
                <w:rFonts w:hint="eastAsia"/>
                <w:kern w:val="2"/>
                <w:lang w:val="en-US" w:eastAsia="zh-CN"/>
              </w:rPr>
            </w:pPr>
          </w:p>
        </w:tc>
        <w:tc>
          <w:tcPr>
            <w:tcW w:w="31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7687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3F0283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320D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919" w:type="dxa"/>
            <w:gridSpan w:val="3"/>
            <w:noWrap w:val="0"/>
            <w:vAlign w:val="center"/>
          </w:tcPr>
          <w:p w14:paraId="2226A669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发票图片</w:t>
            </w:r>
          </w:p>
        </w:tc>
        <w:tc>
          <w:tcPr>
            <w:tcW w:w="4919" w:type="dxa"/>
            <w:gridSpan w:val="4"/>
            <w:noWrap w:val="0"/>
            <w:vAlign w:val="center"/>
          </w:tcPr>
          <w:p w14:paraId="20F1000F">
            <w:pPr>
              <w:widowControl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人机合影</w:t>
            </w:r>
          </w:p>
        </w:tc>
      </w:tr>
      <w:tr w14:paraId="6E47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4919" w:type="dxa"/>
            <w:gridSpan w:val="3"/>
            <w:noWrap w:val="0"/>
            <w:vAlign w:val="center"/>
          </w:tcPr>
          <w:p w14:paraId="155093F7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noWrap w:val="0"/>
            <w:vAlign w:val="center"/>
          </w:tcPr>
          <w:p w14:paraId="49D58E4F">
            <w:pPr>
              <w:widowControl/>
              <w:ind w:firstLine="1687" w:firstLineChars="70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36A116BE">
      <w:pPr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br w:type="page"/>
      </w:r>
    </w:p>
    <w:p w14:paraId="71B5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清粪小型装载机补贴资金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申请告知承诺书</w:t>
      </w:r>
    </w:p>
    <w:p w14:paraId="7616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42E5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一、农机购置补贴政策是党中央、国务院重要的强农惠农政策，补贴资金直接发放给购机者，农机产销企业是政策实施的参与主体之一，但不是补贴资金的发放对象。</w:t>
      </w:r>
    </w:p>
    <w:p w14:paraId="424F8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二、虚开增值税发票是违反《刑法》等法规的违法违规行为，扰乱国家正常的税收管理秩序。</w:t>
      </w:r>
    </w:p>
    <w:p w14:paraId="6CE6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三、购机者在明知农机产销企业虚开发票（即发票金额与购机者付给经销企业的全部购机款额不一致）的情况下，使用不真实的购机发票申请补贴，是一种违法违规行为。</w:t>
      </w:r>
    </w:p>
    <w:p w14:paraId="3CA1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农业农村部、财政部《2021—2023年农机购置补贴实施指导意见》明确，购机者自主选择购买机具，按市场化原则自行与农机产销企业协商确定购机价格与支付方式，并对交易行为真实性、有效性和可能发生的纠纷承担法律责任。</w:t>
      </w:r>
    </w:p>
    <w:p w14:paraId="334F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本购机者已知晓以上事项，并承诺如下：</w:t>
      </w:r>
    </w:p>
    <w:p w14:paraId="68DF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一、本购机者知悉清粪小型装载机补贴政策，符合购置补贴对象要求。</w:t>
      </w:r>
    </w:p>
    <w:p w14:paraId="7CBE2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二、本购机者根据生产需要，已真实购置了所申请的农业机械。</w:t>
      </w:r>
    </w:p>
    <w:p w14:paraId="6CB48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三、本购机者申请补贴资金所提供的信息真实准确有效，申办补贴信息为自主自愿行为，且信息真实准确有效。</w:t>
      </w:r>
    </w:p>
    <w:p w14:paraId="115C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四、本购机者将按约定支付农机产销企业购机款。</w:t>
      </w:r>
    </w:p>
    <w:p w14:paraId="67230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、本购机者未参与骗取、套取农机购置补贴的违法违规行为，后续将主动向当地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农牧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部门报告发现的相关异常情况，接受各级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农牧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部门及有关职能部门监督管理和抽查核验机具等管理服务要求，自愿承担参与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购机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补贴政策实施的其它有关责任和义务。</w:t>
      </w:r>
    </w:p>
    <w:p w14:paraId="6D8EE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、本份申请涉及的机具，在购机者申请之前未申报其他中央财政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、自治区财政、盟级财政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资金有关补贴资金。</w:t>
      </w:r>
    </w:p>
    <w:p w14:paraId="6F3C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、本购机者承诺，此份补贴资金申请涉及的机具购买价</w:t>
      </w:r>
      <w:r>
        <w:rPr>
          <w:rFonts w:hint="eastAsia" w:ascii="仿宋" w:hAnsi="仿宋" w:eastAsia="仿宋"/>
          <w:sz w:val="32"/>
          <w:szCs w:val="32"/>
        </w:rPr>
        <w:t>格为人民币</w:t>
      </w:r>
      <w:r>
        <w:rPr>
          <w:rFonts w:hint="eastAsia" w:ascii="仿宋" w:hAnsi="仿宋" w:eastAsia="仿宋"/>
          <w:sz w:val="32"/>
          <w:szCs w:val="32"/>
          <w:u w:val="single"/>
        </w:rPr>
        <w:t>（大写）：            元（小写：</w:t>
      </w:r>
      <w:r>
        <w:rPr>
          <w:rFonts w:hint="eastAsia" w:ascii="宋体" w:hAnsi="宋体" w:cs="宋体"/>
          <w:sz w:val="32"/>
          <w:szCs w:val="32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>元）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与经销商通过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□刷卡□微信、支付宝转账□现金□其他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支付购机资金。（打“√”，勾选“其他”的应填写具体支付方式；如采用多种方式支付购机款的，请在“其他”中分别填写支付方式或支付金额；此项由购机者手填）</w:t>
      </w:r>
    </w:p>
    <w:p w14:paraId="1436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如违反上述承诺事项及农机购置补贴政策有关要求，自愿接受3年内不得享受农机购置补贴等处理并承担损失。</w:t>
      </w:r>
    </w:p>
    <w:p w14:paraId="60DA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C0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800" w:firstLineChars="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购机者签字：</w:t>
      </w:r>
    </w:p>
    <w:p w14:paraId="0C31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p w14:paraId="32443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6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sz w:val="32"/>
          <w:szCs w:val="32"/>
        </w:rPr>
        <w:t>（本承诺书由购机者签字，一式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肆</w:t>
      </w:r>
      <w:r>
        <w:rPr>
          <w:rFonts w:hint="eastAsia" w:ascii="楷体_GB2312" w:hAnsi="仿宋" w:eastAsia="楷体_GB2312"/>
          <w:sz w:val="32"/>
          <w:szCs w:val="32"/>
        </w:rPr>
        <w:t>份，购机者执壹份，县级农牧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、财政</w:t>
      </w:r>
      <w:r>
        <w:rPr>
          <w:rFonts w:hint="eastAsia" w:ascii="楷体_GB2312" w:hAnsi="仿宋" w:eastAsia="楷体_GB2312"/>
          <w:sz w:val="32"/>
          <w:szCs w:val="32"/>
        </w:rPr>
        <w:t>部门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和乡村振兴部门各</w:t>
      </w:r>
      <w:r>
        <w:rPr>
          <w:rFonts w:hint="eastAsia" w:ascii="楷体_GB2312" w:hAnsi="仿宋" w:eastAsia="楷体_GB2312"/>
          <w:sz w:val="32"/>
          <w:szCs w:val="32"/>
        </w:rPr>
        <w:t>执壹份。）</w:t>
      </w:r>
    </w:p>
    <w:p w14:paraId="04717F51"/>
    <w:p w14:paraId="6E2D8BE4">
      <w:bookmarkStart w:id="0" w:name="_GoBack"/>
      <w:bookmarkEnd w:id="0"/>
    </w:p>
    <w:sectPr>
      <w:footerReference r:id="rId3" w:type="default"/>
      <w:pgSz w:w="11906" w:h="16838"/>
      <w:pgMar w:top="1984" w:right="1474" w:bottom="181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392B">
    <w:pPr>
      <w:pStyle w:val="6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EEEF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dHzI60QAAAAMBAAAPAAAAAAAAAAEAIAAAACIAAABkcnMvZG93bnJldi54&#10;bWxQSwECFAAUAAAACACHTuJApm4GYcgBAACQ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D6EEEF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D7592"/>
    <w:rsid w:val="099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left="420" w:leftChars="200" w:firstLine="420" w:firstLineChars="200"/>
    </w:pPr>
    <w:rPr>
      <w:rFonts w:ascii="Times New Roman"/>
      <w:kern w:val="2"/>
      <w:sz w:val="21"/>
      <w:szCs w:val="24"/>
    </w:rPr>
  </w:style>
  <w:style w:type="paragraph" w:customStyle="1" w:styleId="3">
    <w:name w:val="Body Text Indent1"/>
    <w:basedOn w:val="1"/>
    <w:autoRedefine/>
    <w:qFormat/>
    <w:uiPriority w:val="0"/>
    <w:pPr>
      <w:ind w:firstLine="830" w:firstLineChars="352"/>
    </w:pPr>
    <w:rPr>
      <w:rFonts w:ascii="仿宋_GB2312"/>
      <w:kern w:val="0"/>
      <w:szCs w:val="20"/>
    </w:rPr>
  </w:style>
  <w:style w:type="paragraph" w:styleId="5">
    <w:name w:val="index 8"/>
    <w:basedOn w:val="1"/>
    <w:next w:val="1"/>
    <w:qFormat/>
    <w:uiPriority w:val="99"/>
    <w:rPr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2024-11-25T07:13:00Z</dcterms:created>
  <dc:creator>红辣椒</dc:creator>
  <cp:lastModifiedBy>红辣椒</cp:lastModifiedBy>
  <dcterms:modified xsi:type="dcterms:W3CDTF">2024-11-25T07:13:56Z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37EFAE302A614261BA43BE5DFAF9F3C1_11</vt:lpwstr>
  </property>
</Properties>
</file>